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 тур</w:t>
      </w:r>
    </w:p>
    <w:p w:rsidR="00000000" w:rsidDel="00000000" w:rsidP="00000000" w:rsidRDefault="00000000" w:rsidRPr="00000000" w14:paraId="00000002">
      <w:pPr>
        <w:spacing w:line="360" w:lineRule="auto"/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  <w:rtl w:val="0"/>
        </w:rPr>
        <w:t xml:space="preserve">Вопрос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  <w:rtl w:val="0"/>
        </w:rPr>
        <w:t xml:space="preserve">1</w:t>
      </w:r>
    </w:p>
    <w:p w:rsidR="00000000" w:rsidDel="00000000" w:rsidP="00000000" w:rsidRDefault="00000000" w:rsidRPr="00000000" w14:paraId="00000003">
      <w:pPr>
        <w:spacing w:line="360" w:lineRule="auto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У большинства ассоциируются с религией растафарианство.</w:t>
      </w:r>
    </w:p>
    <w:p w:rsidR="00000000" w:rsidDel="00000000" w:rsidP="00000000" w:rsidRDefault="00000000" w:rsidRPr="00000000" w14:paraId="00000004">
      <w:pPr>
        <w:spacing w:line="360" w:lineRule="auto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Одним из известных обладателей был Боб Марли.</w:t>
      </w:r>
    </w:p>
    <w:p w:rsidR="00000000" w:rsidDel="00000000" w:rsidP="00000000" w:rsidRDefault="00000000" w:rsidRPr="00000000" w14:paraId="00000005">
      <w:pPr>
        <w:spacing w:line="360" w:lineRule="auto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Существует миф, что с ними можно не мыть голову.</w:t>
      </w:r>
    </w:p>
    <w:p w:rsidR="00000000" w:rsidDel="00000000" w:rsidP="00000000" w:rsidRDefault="00000000" w:rsidRPr="00000000" w14:paraId="00000006">
      <w:pPr>
        <w:spacing w:line="360" w:lineRule="auto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О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  <w:rtl w:val="0"/>
        </w:rPr>
        <w:t xml:space="preserve">чем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речь?</w:t>
      </w:r>
    </w:p>
    <w:p w:rsidR="00000000" w:rsidDel="00000000" w:rsidP="00000000" w:rsidRDefault="00000000" w:rsidRPr="00000000" w14:paraId="00000008">
      <w:pPr>
        <w:spacing w:line="360" w:lineRule="auto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  <w:rtl w:val="0"/>
        </w:rPr>
        <w:t xml:space="preserve">Ответ</w:t>
      </w:r>
    </w:p>
    <w:p w:rsidR="00000000" w:rsidDel="00000000" w:rsidP="00000000" w:rsidRDefault="00000000" w:rsidRPr="00000000" w14:paraId="0000000A">
      <w:pPr>
        <w:spacing w:line="360" w:lineRule="auto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С религией растафарианство ассоциируются</w:t>
      </w:r>
    </w:p>
    <w:p w:rsidR="00000000" w:rsidDel="00000000" w:rsidP="00000000" w:rsidRDefault="00000000" w:rsidRPr="00000000" w14:paraId="0000000B">
      <w:pPr>
        <w:spacing w:line="360" w:lineRule="auto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2957513" cy="2215678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7513" cy="22156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дреды</w:t>
      </w:r>
    </w:p>
    <w:p w:rsidR="00000000" w:rsidDel="00000000" w:rsidP="00000000" w:rsidRDefault="00000000" w:rsidRPr="00000000" w14:paraId="0000000D">
      <w:pPr>
        <w:shd w:fill="ffffff" w:val="clear"/>
        <w:spacing w:before="100" w:line="342.85714285714283" w:lineRule="auto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  <w:rtl w:val="0"/>
        </w:rPr>
        <w:t xml:space="preserve">Ведущему: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 Конкретно, о чем речь</w:t>
      </w:r>
    </w:p>
    <w:p w:rsidR="00000000" w:rsidDel="00000000" w:rsidP="00000000" w:rsidRDefault="00000000" w:rsidRPr="00000000" w14:paraId="0000000E">
      <w:pPr>
        <w:shd w:fill="ffffff" w:val="clear"/>
        <w:spacing w:before="100" w:line="342.85714285714283" w:lineRule="auto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  <w:rtl w:val="0"/>
        </w:rPr>
        <w:t xml:space="preserve">Зачет: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  патлы, дредлоки, локи. </w:t>
      </w:r>
    </w:p>
    <w:p w:rsidR="00000000" w:rsidDel="00000000" w:rsidP="00000000" w:rsidRDefault="00000000" w:rsidRPr="00000000" w14:paraId="0000000F">
      <w:pPr>
        <w:shd w:fill="ffffff" w:val="clear"/>
        <w:spacing w:before="100" w:line="342.85714285714283" w:lineRule="auto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  <w:rtl w:val="0"/>
        </w:rPr>
        <w:t xml:space="preserve">Незачет: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 косички</w:t>
      </w:r>
    </w:p>
    <w:p w:rsidR="00000000" w:rsidDel="00000000" w:rsidP="00000000" w:rsidRDefault="00000000" w:rsidRPr="00000000" w14:paraId="00000010">
      <w:pPr>
        <w:spacing w:line="360" w:lineRule="auto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  <w:rtl w:val="0"/>
        </w:rPr>
        <w:t xml:space="preserve">Источник: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highlight w:val="white"/>
            <w:u w:val="single"/>
            <w:rtl w:val="0"/>
          </w:rPr>
          <w:t xml:space="preserve">﻿Топ интересных фактов про дреды (livejournal.com)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  <w:rtl w:val="0"/>
        </w:rPr>
        <w:t xml:space="preserve">Вопрос 2</w:t>
      </w:r>
    </w:p>
    <w:p w:rsidR="00000000" w:rsidDel="00000000" w:rsidP="00000000" w:rsidRDefault="00000000" w:rsidRPr="00000000" w14:paraId="00000014">
      <w:pPr>
        <w:spacing w:line="360" w:lineRule="auto"/>
        <w:rPr>
          <w:rFonts w:ascii="Times New Roman" w:cs="Times New Roman" w:eastAsia="Times New Roman" w:hAnsi="Times New Roman"/>
          <w:i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222222"/>
          <w:sz w:val="24"/>
          <w:szCs w:val="24"/>
          <w:highlight w:val="white"/>
          <w:rtl w:val="0"/>
        </w:rPr>
        <w:t xml:space="preserve">Обладал феноменальной памятью, с легкостью усваивал огромные объемы информации и никогда ничего не забывал.</w:t>
      </w:r>
    </w:p>
    <w:p w:rsidR="00000000" w:rsidDel="00000000" w:rsidP="00000000" w:rsidRDefault="00000000" w:rsidRPr="00000000" w14:paraId="00000015">
      <w:pPr>
        <w:spacing w:line="360" w:lineRule="auto"/>
        <w:rPr>
          <w:rFonts w:ascii="Times New Roman" w:cs="Times New Roman" w:eastAsia="Times New Roman" w:hAnsi="Times New Roman"/>
          <w:i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222222"/>
          <w:sz w:val="24"/>
          <w:szCs w:val="24"/>
          <w:highlight w:val="white"/>
          <w:rtl w:val="0"/>
        </w:rPr>
        <w:t xml:space="preserve">Всю жизнь стеснялся своего носа.</w:t>
      </w:r>
    </w:p>
    <w:p w:rsidR="00000000" w:rsidDel="00000000" w:rsidP="00000000" w:rsidRDefault="00000000" w:rsidRPr="00000000" w14:paraId="00000016">
      <w:pPr>
        <w:spacing w:line="360" w:lineRule="auto"/>
        <w:rPr>
          <w:rFonts w:ascii="Times New Roman" w:cs="Times New Roman" w:eastAsia="Times New Roman" w:hAnsi="Times New Roman"/>
          <w:i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222222"/>
          <w:sz w:val="24"/>
          <w:szCs w:val="24"/>
          <w:highlight w:val="white"/>
          <w:rtl w:val="0"/>
        </w:rPr>
        <w:t xml:space="preserve">Его настоящая фамилия – Яновский.</w:t>
      </w:r>
    </w:p>
    <w:p w:rsidR="00000000" w:rsidDel="00000000" w:rsidP="00000000" w:rsidRDefault="00000000" w:rsidRPr="00000000" w14:paraId="00000017">
      <w:pPr>
        <w:spacing w:line="360" w:lineRule="auto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О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  <w:rtl w:val="0"/>
        </w:rPr>
        <w:t xml:space="preserve">ком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 речь?</w:t>
      </w:r>
    </w:p>
    <w:p w:rsidR="00000000" w:rsidDel="00000000" w:rsidP="00000000" w:rsidRDefault="00000000" w:rsidRPr="00000000" w14:paraId="00000019">
      <w:pPr>
        <w:spacing w:line="360" w:lineRule="auto"/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  <w:rtl w:val="0"/>
        </w:rPr>
        <w:t xml:space="preserve">Ответ</w:t>
      </w:r>
    </w:p>
    <w:p w:rsidR="00000000" w:rsidDel="00000000" w:rsidP="00000000" w:rsidRDefault="00000000" w:rsidRPr="00000000" w14:paraId="0000001B">
      <w:pPr>
        <w:spacing w:line="360" w:lineRule="auto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Всю жизнь своего носа стеснялся писатель </w:t>
      </w:r>
    </w:p>
    <w:p w:rsidR="00000000" w:rsidDel="00000000" w:rsidP="00000000" w:rsidRDefault="00000000" w:rsidRPr="00000000" w14:paraId="0000001C">
      <w:pPr>
        <w:spacing w:line="360" w:lineRule="auto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2947988" cy="2208542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22085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Николай Гоголь</w:t>
      </w:r>
    </w:p>
    <w:p w:rsidR="00000000" w:rsidDel="00000000" w:rsidP="00000000" w:rsidRDefault="00000000" w:rsidRPr="00000000" w14:paraId="0000001E">
      <w:pPr>
        <w:spacing w:line="360" w:lineRule="auto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  <w:rtl w:val="0"/>
        </w:rPr>
        <w:t xml:space="preserve">Источник: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highlight w:val="white"/>
            <w:u w:val="single"/>
            <w:rtl w:val="0"/>
          </w:rPr>
          <w:t xml:space="preserve">40 интересных фактов о Гоголе (fishki.net)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Вопрос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</w:t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ind w:left="0" w:firstLine="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Пифагор использовал звуки этого струнного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инструмента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для врачевания болезней.</w:t>
      </w:r>
    </w:p>
    <w:p w:rsidR="00000000" w:rsidDel="00000000" w:rsidP="00000000" w:rsidRDefault="00000000" w:rsidRPr="00000000" w14:paraId="00000023">
      <w:pPr>
        <w:spacing w:line="360" w:lineRule="auto"/>
        <w:ind w:left="0" w:firstLine="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В XVIII столетии была изобретена педальная разновидность, ставшая стандартом в классической музыке.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ind w:left="0" w:firstLine="0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252425"/>
          <w:sz w:val="24"/>
          <w:szCs w:val="24"/>
          <w:rtl w:val="0"/>
        </w:rPr>
        <w:t xml:space="preserve">Внешне напоминает крыло бабочки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252425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О каком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highlight w:val="white"/>
          <w:rtl w:val="0"/>
        </w:rPr>
        <w:t xml:space="preserve">инструменте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речь?</w:t>
      </w:r>
    </w:p>
    <w:p w:rsidR="00000000" w:rsidDel="00000000" w:rsidP="00000000" w:rsidRDefault="00000000" w:rsidRPr="00000000" w14:paraId="00000027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Ответ</w:t>
      </w:r>
    </w:p>
    <w:p w:rsidR="00000000" w:rsidDel="00000000" w:rsidP="00000000" w:rsidRDefault="00000000" w:rsidRPr="00000000" w14:paraId="00000029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Прародительницей всех струнных инструментов является</w:t>
      </w:r>
    </w:p>
    <w:p w:rsidR="00000000" w:rsidDel="00000000" w:rsidP="00000000" w:rsidRDefault="00000000" w:rsidRPr="00000000" w14:paraId="0000002A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405063" cy="1801799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5063" cy="18017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арфа</w:t>
      </w:r>
    </w:p>
    <w:p w:rsidR="00000000" w:rsidDel="00000000" w:rsidP="00000000" w:rsidRDefault="00000000" w:rsidRPr="00000000" w14:paraId="0000002C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Источник: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ГБУДО г. Москвы «ДШИ № 14»: "10 ИНТЕРЕСНЫХ ФАКТОВ ОБ АРФЕ" (mos.ru)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highlight w:val="white"/>
          <w:rtl w:val="0"/>
        </w:rPr>
        <w:t xml:space="preserve">Вопрос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highlight w:val="white"/>
          <w:rtl w:val="0"/>
        </w:rPr>
        <w:t xml:space="preserve"> 4</w:t>
      </w:r>
    </w:p>
    <w:p w:rsidR="00000000" w:rsidDel="00000000" w:rsidP="00000000" w:rsidRDefault="00000000" w:rsidRPr="00000000" w14:paraId="00000030">
      <w:pPr>
        <w:spacing w:line="360" w:lineRule="auto"/>
        <w:rPr>
          <w:rFonts w:ascii="Times New Roman" w:cs="Times New Roman" w:eastAsia="Times New Roman" w:hAnsi="Times New Roman"/>
          <w:i w:val="1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333333"/>
          <w:sz w:val="24"/>
          <w:szCs w:val="24"/>
          <w:highlight w:val="white"/>
          <w:rtl w:val="0"/>
        </w:rPr>
        <w:t xml:space="preserve">Высокое IQ – не самое главное в жизни.</w:t>
      </w:r>
    </w:p>
    <w:p w:rsidR="00000000" w:rsidDel="00000000" w:rsidP="00000000" w:rsidRDefault="00000000" w:rsidRPr="00000000" w14:paraId="00000031">
      <w:pPr>
        <w:spacing w:line="360" w:lineRule="auto"/>
        <w:rPr>
          <w:rFonts w:ascii="Times New Roman" w:cs="Times New Roman" w:eastAsia="Times New Roman" w:hAnsi="Times New Roman"/>
          <w:i w:val="1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333333"/>
          <w:sz w:val="24"/>
          <w:szCs w:val="24"/>
          <w:highlight w:val="white"/>
          <w:rtl w:val="0"/>
        </w:rPr>
        <w:t xml:space="preserve">Кто сказал, что мой свет лучше твоей тьмы?</w:t>
      </w:r>
    </w:p>
    <w:p w:rsidR="00000000" w:rsidDel="00000000" w:rsidP="00000000" w:rsidRDefault="00000000" w:rsidRPr="00000000" w14:paraId="00000032">
      <w:pPr>
        <w:spacing w:line="360" w:lineRule="auto"/>
        <w:rPr>
          <w:rFonts w:ascii="Times New Roman" w:cs="Times New Roman" w:eastAsia="Times New Roman" w:hAnsi="Times New Roman"/>
          <w:i w:val="1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333333"/>
          <w:sz w:val="24"/>
          <w:szCs w:val="24"/>
          <w:highlight w:val="white"/>
          <w:rtl w:val="0"/>
        </w:rPr>
        <w:t xml:space="preserve">В стене,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333333"/>
          <w:sz w:val="24"/>
          <w:szCs w:val="24"/>
          <w:highlight w:val="white"/>
          <w:rtl w:val="0"/>
        </w:rPr>
        <w:t xml:space="preserve">отгородившей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333333"/>
          <w:sz w:val="24"/>
          <w:szCs w:val="24"/>
          <w:highlight w:val="white"/>
          <w:rtl w:val="0"/>
        </w:rPr>
        <w:t xml:space="preserve"> мой мозг от остального мира, появилась огромная дыра, и я вышел сквозь нее.</w:t>
      </w:r>
    </w:p>
    <w:p w:rsidR="00000000" w:rsidDel="00000000" w:rsidP="00000000" w:rsidRDefault="00000000" w:rsidRPr="00000000" w14:paraId="00000033">
      <w:pPr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Цитаты из какого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произведения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?</w:t>
      </w:r>
    </w:p>
    <w:p w:rsidR="00000000" w:rsidDel="00000000" w:rsidP="00000000" w:rsidRDefault="00000000" w:rsidRPr="00000000" w14:paraId="00000035">
      <w:pPr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Ответ</w:t>
      </w:r>
    </w:p>
    <w:p w:rsidR="00000000" w:rsidDel="00000000" w:rsidP="00000000" w:rsidRDefault="00000000" w:rsidRPr="00000000" w14:paraId="00000036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Цитаты из книги</w:t>
      </w:r>
    </w:p>
    <w:p w:rsidR="00000000" w:rsidDel="00000000" w:rsidP="00000000" w:rsidRDefault="00000000" w:rsidRPr="00000000" w14:paraId="00000037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379501" cy="2163924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9501" cy="21639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Цветы для Элджернона</w:t>
      </w:r>
    </w:p>
    <w:p w:rsidR="00000000" w:rsidDel="00000000" w:rsidP="00000000" w:rsidRDefault="00000000" w:rsidRPr="00000000" w14:paraId="00000039">
      <w:pPr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Источник: 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“</w:t>
        </w:r>
      </w:hyperlink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Цветы для Элджернона” — цитаты из романа | Цитаты и афоризмы | Дзен (dzen.ru)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Вопрос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5</w:t>
      </w:r>
    </w:p>
    <w:p w:rsidR="00000000" w:rsidDel="00000000" w:rsidP="00000000" w:rsidRDefault="00000000" w:rsidRPr="00000000" w14:paraId="0000003F">
      <w:pPr>
        <w:spacing w:line="360" w:lineRule="auto"/>
        <w:ind w:left="0" w:firstLine="0"/>
        <w:rPr>
          <w:rFonts w:ascii="Times New Roman" w:cs="Times New Roman" w:eastAsia="Times New Roman" w:hAnsi="Times New Roman"/>
          <w:i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212121"/>
          <w:sz w:val="24"/>
          <w:szCs w:val="24"/>
          <w:rtl w:val="0"/>
        </w:rPr>
        <w:t xml:space="preserve">Название этого предмета п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212121"/>
          <w:sz w:val="24"/>
          <w:szCs w:val="24"/>
          <w:rtl w:val="0"/>
        </w:rPr>
        <w:t xml:space="preserve">роизошло от французского слова, обозначающего «амулет».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60" w:lineRule="auto"/>
        <w:ind w:left="0" w:firstLine="0"/>
        <w:rPr>
          <w:rFonts w:ascii="Times New Roman" w:cs="Times New Roman" w:eastAsia="Times New Roman" w:hAnsi="Times New Roman"/>
          <w:i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222222"/>
          <w:sz w:val="24"/>
          <w:szCs w:val="24"/>
          <w:highlight w:val="white"/>
          <w:rtl w:val="0"/>
        </w:rPr>
        <w:t xml:space="preserve">При помощи этого небольшого аксессуара определяли социальный статус человека.</w:t>
      </w:r>
    </w:p>
    <w:p w:rsidR="00000000" w:rsidDel="00000000" w:rsidP="00000000" w:rsidRDefault="00000000" w:rsidRPr="00000000" w14:paraId="00000041">
      <w:pPr>
        <w:spacing w:line="360" w:lineRule="auto"/>
        <w:ind w:left="0" w:firstLine="0"/>
        <w:rPr>
          <w:rFonts w:ascii="Times New Roman" w:cs="Times New Roman" w:eastAsia="Times New Roman" w:hAnsi="Times New Roman"/>
          <w:i w:val="1"/>
          <w:color w:val="2222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222222"/>
          <w:sz w:val="24"/>
          <w:szCs w:val="24"/>
          <w:highlight w:val="white"/>
          <w:rtl w:val="0"/>
        </w:rPr>
        <w:t xml:space="preserve">Сегодня он может совмещать в себе несколько функций: быть флешкой, мини-блокнотом или открывашкой для бутылок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222222"/>
          <w:sz w:val="24"/>
          <w:szCs w:val="24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ind w:left="0" w:firstLine="0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0" w:firstLine="0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 xml:space="preserve">О каком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12121"/>
          <w:sz w:val="24"/>
          <w:szCs w:val="24"/>
          <w:rtl w:val="0"/>
        </w:rPr>
        <w:t xml:space="preserve">предмете</w:t>
      </w: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 xml:space="preserve"> речь?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0" w:firstLine="0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0" w:firstLine="0"/>
        <w:rPr>
          <w:rFonts w:ascii="Times New Roman" w:cs="Times New Roman" w:eastAsia="Times New Roman" w:hAnsi="Times New Roman"/>
          <w:b w:val="1"/>
          <w:color w:val="21212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12121"/>
          <w:sz w:val="24"/>
          <w:szCs w:val="24"/>
          <w:rtl w:val="0"/>
        </w:rPr>
        <w:t xml:space="preserve">Ответ</w:t>
      </w:r>
    </w:p>
    <w:p w:rsidR="00000000" w:rsidDel="00000000" w:rsidP="00000000" w:rsidRDefault="00000000" w:rsidRPr="00000000" w14:paraId="00000046">
      <w:pPr>
        <w:spacing w:line="360" w:lineRule="auto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Из французского пришло слово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0" w:firstLine="0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</w:rPr>
        <w:drawing>
          <wp:inline distB="114300" distT="114300" distL="114300" distR="114300">
            <wp:extent cx="2816169" cy="2109788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6169" cy="2109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0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rtl w:val="0"/>
        </w:rPr>
        <w:t xml:space="preserve">брелок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Источник: </w:t>
      </w:r>
      <w:hyperlink r:id="rId1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А вы слышали про «банановый язык»? | ШКОЛА - ДОМА | Дзен (dzen.ru)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10 древних языков, которые до сих пор остаются нерасшифрованными (fishki.net)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Вопрос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6</w:t>
      </w:r>
    </w:p>
    <w:p w:rsidR="00000000" w:rsidDel="00000000" w:rsidP="00000000" w:rsidRDefault="00000000" w:rsidRPr="00000000" w14:paraId="0000004D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360" w:lineRule="auto"/>
        <w:ind w:left="0" w:firstLine="0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Публицист и критик Чарлз Лэм говорил, что она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всегда возбуждает любопытство – и никогда его не оправдывает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4F">
      <w:pPr>
        <w:spacing w:line="360" w:lineRule="auto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Совмещает в себе различные информационные жанры. </w:t>
      </w:r>
    </w:p>
    <w:p w:rsidR="00000000" w:rsidDel="00000000" w:rsidP="00000000" w:rsidRDefault="00000000" w:rsidRPr="00000000" w14:paraId="00000050">
      <w:pPr>
        <w:spacing w:line="360" w:lineRule="auto"/>
        <w:ind w:left="0" w:firstLine="0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Одна из компаний выпускает ее с водоотталкивающими свойствами, чтобы покупатели могли пользоваться ею за едой.</w:t>
      </w:r>
    </w:p>
    <w:p w:rsidR="00000000" w:rsidDel="00000000" w:rsidP="00000000" w:rsidRDefault="00000000" w:rsidRPr="00000000" w14:paraId="00000051">
      <w:pPr>
        <w:spacing w:line="360" w:lineRule="auto"/>
        <w:ind w:left="0" w:firstLine="0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360" w:lineRule="auto"/>
        <w:ind w:left="0" w:firstLine="0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О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  <w:rtl w:val="0"/>
        </w:rPr>
        <w:t xml:space="preserve">чем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речь?</w:t>
      </w:r>
    </w:p>
    <w:p w:rsidR="00000000" w:rsidDel="00000000" w:rsidP="00000000" w:rsidRDefault="00000000" w:rsidRPr="00000000" w14:paraId="00000053">
      <w:pPr>
        <w:spacing w:line="360" w:lineRule="auto"/>
        <w:ind w:left="0" w:firstLine="0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  <w:rtl w:val="0"/>
        </w:rPr>
        <w:t xml:space="preserve">Ведущему: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 акцент на она</w:t>
      </w:r>
    </w:p>
    <w:p w:rsidR="00000000" w:rsidDel="00000000" w:rsidP="00000000" w:rsidRDefault="00000000" w:rsidRPr="00000000" w14:paraId="00000054">
      <w:pPr>
        <w:spacing w:line="360" w:lineRule="auto"/>
        <w:ind w:left="0" w:firstLine="0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360" w:lineRule="auto"/>
        <w:ind w:left="0" w:firstLine="0"/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  <w:rtl w:val="0"/>
        </w:rPr>
        <w:t xml:space="preserve">Ответ</w:t>
      </w:r>
    </w:p>
    <w:p w:rsidR="00000000" w:rsidDel="00000000" w:rsidP="00000000" w:rsidRDefault="00000000" w:rsidRPr="00000000" w14:paraId="00000056">
      <w:pPr>
        <w:spacing w:line="360" w:lineRule="auto"/>
        <w:ind w:left="0" w:firstLine="0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По мнению Чарлза Лэма,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всегда возбуждает любопытство и никогда его не оправдывает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360" w:lineRule="auto"/>
        <w:ind w:left="0" w:firstLine="0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2500313" cy="1870463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0313" cy="1870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360" w:lineRule="auto"/>
        <w:ind w:left="0" w:firstLine="0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газета</w:t>
      </w:r>
    </w:p>
    <w:p w:rsidR="00000000" w:rsidDel="00000000" w:rsidP="00000000" w:rsidRDefault="00000000" w:rsidRPr="00000000" w14:paraId="00000059">
      <w:pPr>
        <w:spacing w:line="360" w:lineRule="auto"/>
        <w:ind w:left="0" w:firstLine="0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  <w:rtl w:val="0"/>
        </w:rPr>
        <w:t xml:space="preserve">Источник: </w:t>
      </w:r>
      <w:hyperlink r:id="rId1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highlight w:val="white"/>
            <w:u w:val="single"/>
            <w:rtl w:val="0"/>
          </w:rPr>
          <w:t xml:space="preserve">Самые интересные факты про газеты и журналы (qwizz.ru)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, 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highlight w:val="white"/>
            <w:u w:val="single"/>
            <w:rtl w:val="0"/>
          </w:rPr>
          <w:t xml:space="preserve">12 интересных фактов о газетах (interesnyefakty.org)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360" w:lineRule="auto"/>
        <w:ind w:left="0" w:firstLine="0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360" w:lineRule="auto"/>
        <w:ind w:left="0" w:firstLine="0"/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360" w:lineRule="auto"/>
        <w:ind w:left="0" w:firstLine="0"/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  <w:rtl w:val="0"/>
        </w:rPr>
        <w:t xml:space="preserve">Вопрос 7</w:t>
      </w:r>
    </w:p>
    <w:p w:rsidR="00000000" w:rsidDel="00000000" w:rsidP="00000000" w:rsidRDefault="00000000" w:rsidRPr="00000000" w14:paraId="0000005D">
      <w:pPr>
        <w:spacing w:line="360" w:lineRule="auto"/>
        <w:ind w:left="0" w:firstLine="0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На крыше этого здания планировалось поставить статую Ленина.</w:t>
      </w:r>
    </w:p>
    <w:p w:rsidR="00000000" w:rsidDel="00000000" w:rsidP="00000000" w:rsidRDefault="00000000" w:rsidRPr="00000000" w14:paraId="0000005E">
      <w:pPr>
        <w:spacing w:line="360" w:lineRule="auto"/>
        <w:ind w:left="0" w:firstLine="0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Вход в строение охраняют две скульптурные группы ученых: искусствовед и механик, биолог и географ.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360" w:lineRule="auto"/>
        <w:ind w:left="0" w:firstLine="0"/>
        <w:rPr>
          <w:rFonts w:ascii="Times New Roman" w:cs="Times New Roman" w:eastAsia="Times New Roman" w:hAnsi="Times New Roman"/>
          <w:color w:val="2222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Одна из легенд гласит, что прямо под ним находится подземный город со своей линией метро.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360" w:lineRule="auto"/>
        <w:ind w:left="0" w:firstLine="0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360" w:lineRule="auto"/>
        <w:ind w:left="0" w:firstLine="0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О каком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  <w:rtl w:val="0"/>
        </w:rPr>
        <w:t xml:space="preserve">здании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 речь?</w:t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  <w:rtl w:val="0"/>
        </w:rPr>
        <w:t xml:space="preserve">Ведущему: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название его</w:t>
      </w:r>
    </w:p>
    <w:p w:rsidR="00000000" w:rsidDel="00000000" w:rsidP="00000000" w:rsidRDefault="00000000" w:rsidRPr="00000000" w14:paraId="00000062">
      <w:pPr>
        <w:spacing w:line="360" w:lineRule="auto"/>
        <w:ind w:left="0" w:firstLine="0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360" w:lineRule="auto"/>
        <w:ind w:left="0" w:firstLine="0"/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  <w:rtl w:val="0"/>
        </w:rPr>
        <w:t xml:space="preserve">Ответ</w:t>
      </w:r>
    </w:p>
    <w:p w:rsidR="00000000" w:rsidDel="00000000" w:rsidP="00000000" w:rsidRDefault="00000000" w:rsidRPr="00000000" w14:paraId="00000064">
      <w:pPr>
        <w:spacing w:line="360" w:lineRule="auto"/>
        <w:ind w:left="0" w:firstLine="0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Статую Ленина хотели поставить на крыше</w:t>
      </w:r>
    </w:p>
    <w:p w:rsidR="00000000" w:rsidDel="00000000" w:rsidP="00000000" w:rsidRDefault="00000000" w:rsidRPr="00000000" w14:paraId="00000065">
      <w:pPr>
        <w:spacing w:line="360" w:lineRule="auto"/>
        <w:ind w:left="0" w:firstLine="0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3128963" cy="2344987"/>
            <wp:effectExtent b="0" l="0" r="0" t="0"/>
            <wp:docPr id="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8963" cy="23449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360" w:lineRule="auto"/>
        <w:ind w:left="0" w:firstLine="0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МГУ</w:t>
      </w:r>
    </w:p>
    <w:p w:rsidR="00000000" w:rsidDel="00000000" w:rsidP="00000000" w:rsidRDefault="00000000" w:rsidRPr="00000000" w14:paraId="00000067">
      <w:pPr>
        <w:spacing w:line="360" w:lineRule="auto"/>
        <w:ind w:left="0" w:firstLine="0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  <w:rtl w:val="0"/>
        </w:rPr>
        <w:t xml:space="preserve">Источник: </w:t>
      </w:r>
      <w:hyperlink r:id="rId2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highlight w:val="white"/>
            <w:u w:val="single"/>
            <w:rtl w:val="0"/>
          </w:rPr>
          <w:t xml:space="preserve">14 фактов, которые вы не знали об МГУ (fishki.net)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360" w:lineRule="auto"/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360" w:lineRule="auto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interesnyefakty.org/interesnye-fakty-o-gazetah/?ysclid=l8lfb64qkt604777530" TargetMode="External"/><Relationship Id="rId11" Type="http://schemas.openxmlformats.org/officeDocument/2006/relationships/hyperlink" Target="https://14.arts.mos.ru/press/news/detail/1663979.html?ysclid=l8n0ex42ka698812283" TargetMode="External"/><Relationship Id="rId22" Type="http://schemas.openxmlformats.org/officeDocument/2006/relationships/hyperlink" Target="https://fishki.net/2316336-14-faktov-kotorye-vy-ne-znali-ob-mgu.html?ysclid=l8lhj8ozmg32958800" TargetMode="External"/><Relationship Id="rId10" Type="http://schemas.openxmlformats.org/officeDocument/2006/relationships/image" Target="media/image3.png"/><Relationship Id="rId21" Type="http://schemas.openxmlformats.org/officeDocument/2006/relationships/image" Target="media/image7.jpg"/><Relationship Id="rId13" Type="http://schemas.openxmlformats.org/officeDocument/2006/relationships/hyperlink" Target="https://dzen.ru/media/quotes_and_aphorisms/cvety-dlia-eldjernona--citaty-iz-romana-5f3acb6134c1866c1ca3e645" TargetMode="External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fishki.net/3562403-40-interesnyh-faktov-o-gogole.html?ysclid=l8o03fw15u589624579" TargetMode="External"/><Relationship Id="rId15" Type="http://schemas.openxmlformats.org/officeDocument/2006/relationships/image" Target="media/image2.jpg"/><Relationship Id="rId14" Type="http://schemas.openxmlformats.org/officeDocument/2006/relationships/hyperlink" Target="https://dzen.ru/media/quotes_and_aphorisms/cvety-dlia-eldjernona--citaty-iz-romana-5f3acb6134c1866c1ca3e645" TargetMode="External"/><Relationship Id="rId17" Type="http://schemas.openxmlformats.org/officeDocument/2006/relationships/hyperlink" Target="https://fishki.net/2441595-10-drevnih-jazykov-kotorye-do-sih-por-ostajutsja-nerasshifrovannymi.html?ysclid=l8o0vg3wp9378804076" TargetMode="External"/><Relationship Id="rId16" Type="http://schemas.openxmlformats.org/officeDocument/2006/relationships/hyperlink" Target="https://dzen.ru/media/schcola_doma/a-vy-slyshali-pro-bananovyi-iazyk-5d113ac9278e6f00af96c441" TargetMode="External"/><Relationship Id="rId5" Type="http://schemas.openxmlformats.org/officeDocument/2006/relationships/styles" Target="styles.xml"/><Relationship Id="rId19" Type="http://schemas.openxmlformats.org/officeDocument/2006/relationships/hyperlink" Target="https://qwizz.ru/%D0%B8%D0%BD%D1%82%D0%B5%D1%80%D0%B5%D1%81%D0%BD%D1%8B%D0%B5-%D1%84%D0%B0%D0%BA%D1%82%D1%8B-%D0%B3%D0%B0%D0%B7%D0%B5%D1%82%D1%8B/?ysclid=l8lfiizdyq957125706" TargetMode="External"/><Relationship Id="rId6" Type="http://schemas.openxmlformats.org/officeDocument/2006/relationships/image" Target="media/image4.png"/><Relationship Id="rId18" Type="http://schemas.openxmlformats.org/officeDocument/2006/relationships/image" Target="media/image5.png"/><Relationship Id="rId7" Type="http://schemas.openxmlformats.org/officeDocument/2006/relationships/hyperlink" Target="https://denis-balin.livejournal.com/1502054.html?ysclid=l8lim8b0gd87037419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